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EAD" w:rsidRPr="00786C97" w:rsidRDefault="00EE02D9" w:rsidP="00786C97">
      <w:pPr>
        <w:pStyle w:val="NormalnyWeb"/>
        <w:shd w:val="clear" w:color="auto" w:fill="FFFFFF"/>
        <w:spacing w:before="0" w:beforeAutospacing="0"/>
        <w:jc w:val="center"/>
        <w:rPr>
          <w:rFonts w:ascii="Arial" w:hAnsi="Arial" w:cs="Arial"/>
          <w:b/>
          <w:color w:val="333333"/>
          <w:sz w:val="28"/>
          <w:szCs w:val="28"/>
        </w:rPr>
      </w:pPr>
      <w:r w:rsidRPr="00786C97">
        <w:rPr>
          <w:rFonts w:ascii="Arial" w:hAnsi="Arial" w:cs="Arial"/>
          <w:b/>
          <w:color w:val="333333"/>
          <w:sz w:val="28"/>
          <w:szCs w:val="28"/>
        </w:rPr>
        <w:t xml:space="preserve">REGULAMIN </w:t>
      </w:r>
    </w:p>
    <w:p w:rsidR="00EE02D9" w:rsidRPr="00786C97" w:rsidRDefault="00FF5EAD" w:rsidP="00B431E1">
      <w:pPr>
        <w:pStyle w:val="NormalnyWeb"/>
        <w:shd w:val="clear" w:color="auto" w:fill="FFFFFF"/>
        <w:spacing w:before="0" w:beforeAutospacing="0" w:after="0"/>
        <w:jc w:val="center"/>
        <w:rPr>
          <w:rFonts w:ascii="Arial" w:hAnsi="Arial" w:cs="Arial"/>
          <w:b/>
          <w:color w:val="333333"/>
          <w:sz w:val="28"/>
          <w:szCs w:val="28"/>
        </w:rPr>
      </w:pPr>
      <w:r w:rsidRPr="00786C97">
        <w:rPr>
          <w:rFonts w:ascii="Arial" w:hAnsi="Arial" w:cs="Arial"/>
          <w:b/>
          <w:color w:val="333333"/>
          <w:sz w:val="28"/>
          <w:szCs w:val="28"/>
        </w:rPr>
        <w:t xml:space="preserve">LETNIEJ </w:t>
      </w:r>
      <w:r w:rsidR="00EE02D9" w:rsidRPr="00786C97">
        <w:rPr>
          <w:rFonts w:ascii="Arial" w:hAnsi="Arial" w:cs="Arial"/>
          <w:b/>
          <w:color w:val="333333"/>
          <w:sz w:val="28"/>
          <w:szCs w:val="28"/>
        </w:rPr>
        <w:t>WYPOŻYCZALNI PLANSZÓWEK</w:t>
      </w:r>
    </w:p>
    <w:p w:rsidR="00FF5EAD" w:rsidRPr="00B431E1" w:rsidRDefault="00FF5EAD" w:rsidP="00FF5EAD">
      <w:pPr>
        <w:shd w:val="clear" w:color="auto" w:fill="FFFFFF"/>
        <w:spacing w:before="100" w:beforeAutospacing="1" w:after="0" w:afterAutospacing="1" w:line="240" w:lineRule="auto"/>
        <w:jc w:val="center"/>
        <w:rPr>
          <w:rFonts w:ascii="Arial" w:eastAsia="Times New Roman" w:hAnsi="Arial" w:cs="Arial"/>
          <w:b/>
          <w:color w:val="333333"/>
          <w:sz w:val="24"/>
          <w:szCs w:val="24"/>
          <w:lang w:eastAsia="pl-PL"/>
        </w:rPr>
      </w:pPr>
      <w:r w:rsidRPr="00B431E1">
        <w:rPr>
          <w:rFonts w:ascii="Arial" w:eastAsia="Times New Roman" w:hAnsi="Arial" w:cs="Arial"/>
          <w:b/>
          <w:color w:val="333333"/>
          <w:sz w:val="24"/>
          <w:szCs w:val="24"/>
          <w:lang w:eastAsia="pl-PL"/>
        </w:rPr>
        <w:t>§ 1 Zasady ogólne</w:t>
      </w:r>
    </w:p>
    <w:p w:rsidR="00FF5EAD" w:rsidRPr="00FF5EAD" w:rsidRDefault="00FF5EAD" w:rsidP="00FF5EAD">
      <w:pPr>
        <w:pStyle w:val="Akapitzlist"/>
        <w:numPr>
          <w:ilvl w:val="0"/>
          <w:numId w:val="3"/>
        </w:numPr>
        <w:shd w:val="clear" w:color="auto" w:fill="FFFFFF"/>
        <w:spacing w:before="100" w:beforeAutospacing="1" w:after="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FF5EAD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Regulamin określa zasady i warunki wypożyczania gier planszowych</w:t>
      </w:r>
      <w:r w:rsidRPr="00FF5EAD">
        <w:rPr>
          <w:rFonts w:ascii="Arial" w:eastAsia="Times New Roman" w:hAnsi="Arial" w:cs="Arial"/>
          <w:color w:val="333333"/>
          <w:sz w:val="21"/>
          <w:szCs w:val="21"/>
          <w:lang w:eastAsia="pl-PL"/>
        </w:rPr>
        <w:t xml:space="preserve"> i puzzli, </w:t>
      </w:r>
      <w:r w:rsidRPr="00FF5EAD">
        <w:rPr>
          <w:rFonts w:ascii="Arial" w:eastAsia="Times New Roman" w:hAnsi="Arial" w:cs="Arial"/>
          <w:color w:val="333333"/>
          <w:sz w:val="21"/>
          <w:szCs w:val="21"/>
          <w:lang w:eastAsia="pl-PL"/>
        </w:rPr>
        <w:t xml:space="preserve">zwanych </w:t>
      </w:r>
      <w:r w:rsidRPr="00FF5EAD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ogólnie</w:t>
      </w:r>
      <w:r w:rsidRPr="00FF5EAD">
        <w:rPr>
          <w:rFonts w:ascii="Arial" w:eastAsia="Times New Roman" w:hAnsi="Arial" w:cs="Arial"/>
          <w:color w:val="333333"/>
          <w:sz w:val="21"/>
          <w:szCs w:val="21"/>
          <w:lang w:eastAsia="pl-PL"/>
        </w:rPr>
        <w:t xml:space="preserve"> „Grami”, ze zbiorów </w:t>
      </w:r>
      <w:r w:rsidRPr="00FF5EAD">
        <w:rPr>
          <w:rFonts w:ascii="Arial" w:eastAsia="Times New Roman" w:hAnsi="Arial" w:cs="Arial"/>
          <w:color w:val="333333"/>
          <w:sz w:val="21"/>
          <w:szCs w:val="21"/>
          <w:lang w:eastAsia="pl-PL"/>
        </w:rPr>
        <w:t xml:space="preserve">Miejskiej Biblioteki Publicznej w Obrzycku, </w:t>
      </w:r>
      <w:r w:rsidRPr="00FF5EAD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zwanej dalej „Biblioteką”, przez osoby zapisane do Biblioteki, zwane dalej „Czytelnikami”.</w:t>
      </w:r>
    </w:p>
    <w:p w:rsidR="00FF5EAD" w:rsidRPr="00786C97" w:rsidRDefault="00FF5EAD" w:rsidP="00FF5EAD">
      <w:pPr>
        <w:pStyle w:val="Akapitzlist"/>
        <w:numPr>
          <w:ilvl w:val="0"/>
          <w:numId w:val="3"/>
        </w:numPr>
        <w:shd w:val="clear" w:color="auto" w:fill="FFFFFF"/>
        <w:spacing w:before="100" w:beforeAutospacing="1" w:after="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FF5EAD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Szczegółowe zasady zapisu d</w:t>
      </w:r>
      <w:r w:rsidRPr="00FF5EAD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o Biblioteki określa Regulamin w</w:t>
      </w:r>
      <w:r w:rsidRPr="00FF5EAD">
        <w:rPr>
          <w:rFonts w:ascii="Arial" w:eastAsia="Times New Roman" w:hAnsi="Arial" w:cs="Arial"/>
          <w:color w:val="333333"/>
          <w:sz w:val="21"/>
          <w:szCs w:val="21"/>
          <w:lang w:eastAsia="pl-PL"/>
        </w:rPr>
        <w:t xml:space="preserve">ypożyczalni </w:t>
      </w:r>
      <w:r w:rsidRPr="00FF5EAD">
        <w:rPr>
          <w:rFonts w:ascii="Arial" w:eastAsia="Times New Roman" w:hAnsi="Arial" w:cs="Arial"/>
          <w:color w:val="333333"/>
          <w:sz w:val="21"/>
          <w:szCs w:val="21"/>
          <w:lang w:eastAsia="pl-PL"/>
        </w:rPr>
        <w:t xml:space="preserve">Miejskiej Biblioteki Publicznej w </w:t>
      </w:r>
      <w:r w:rsidRPr="00786C97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Obrzycku</w:t>
      </w:r>
      <w:r w:rsidRPr="00786C97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.</w:t>
      </w:r>
    </w:p>
    <w:p w:rsidR="0060296F" w:rsidRPr="00786C97" w:rsidRDefault="0060296F" w:rsidP="00FF5EAD">
      <w:pPr>
        <w:pStyle w:val="Akapitzlist"/>
        <w:numPr>
          <w:ilvl w:val="0"/>
          <w:numId w:val="3"/>
        </w:numPr>
        <w:shd w:val="clear" w:color="auto" w:fill="FFFFFF"/>
        <w:spacing w:before="100" w:beforeAutospacing="1" w:after="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786C97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Letnia wypożyczalnia planszówek działa od 1 lipca do 31 sierpnia.</w:t>
      </w:r>
    </w:p>
    <w:p w:rsidR="00FF5EAD" w:rsidRPr="00786C97" w:rsidRDefault="00FF5EAD" w:rsidP="00FF5EA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786C9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§ 2 Wypożyczanie</w:t>
      </w:r>
    </w:p>
    <w:p w:rsidR="00FF5EAD" w:rsidRPr="00FF5EAD" w:rsidRDefault="00FF5EAD" w:rsidP="00FF5EAD">
      <w:pPr>
        <w:pStyle w:val="Akapitzlist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FF5EAD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Wypożyczanie Gier jest usługą nieodpłatną.</w:t>
      </w:r>
    </w:p>
    <w:p w:rsidR="00FF5EAD" w:rsidRDefault="00FF5EAD" w:rsidP="00786C97">
      <w:pPr>
        <w:pStyle w:val="Akapitzlist"/>
        <w:numPr>
          <w:ilvl w:val="0"/>
          <w:numId w:val="5"/>
        </w:numPr>
        <w:shd w:val="clear" w:color="auto" w:fill="FFFFFF"/>
        <w:spacing w:before="100" w:beforeAutospacing="1" w:after="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proofErr w:type="spellStart"/>
      <w:r w:rsidRPr="00FF5EAD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Wypożyczeń</w:t>
      </w:r>
      <w:proofErr w:type="spellEnd"/>
      <w:r w:rsidRPr="00FF5EAD">
        <w:rPr>
          <w:rFonts w:ascii="Arial" w:eastAsia="Times New Roman" w:hAnsi="Arial" w:cs="Arial"/>
          <w:color w:val="333333"/>
          <w:sz w:val="21"/>
          <w:szCs w:val="21"/>
          <w:lang w:eastAsia="pl-PL"/>
        </w:rPr>
        <w:t xml:space="preserve"> mogą dokonywać jedynie Czyteln</w:t>
      </w:r>
      <w:r w:rsidRPr="00FF5EAD">
        <w:rPr>
          <w:rFonts w:ascii="Arial" w:eastAsia="Times New Roman" w:hAnsi="Arial" w:cs="Arial"/>
          <w:color w:val="333333"/>
          <w:sz w:val="21"/>
          <w:szCs w:val="21"/>
          <w:lang w:eastAsia="pl-PL"/>
        </w:rPr>
        <w:t xml:space="preserve">icy zapisani do Biblioteki, </w:t>
      </w:r>
      <w:r w:rsidR="00B431E1">
        <w:rPr>
          <w:rFonts w:ascii="Arial" w:eastAsia="Times New Roman" w:hAnsi="Arial" w:cs="Arial"/>
          <w:color w:val="333333"/>
          <w:sz w:val="21"/>
          <w:szCs w:val="21"/>
          <w:lang w:eastAsia="pl-PL"/>
        </w:rPr>
        <w:t xml:space="preserve">po </w:t>
      </w:r>
      <w:r w:rsidRPr="00FF5EAD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wcześniejszym zapoznaniu się i zaakceptowaniu niniejszego regulaminu.</w:t>
      </w:r>
    </w:p>
    <w:p w:rsidR="00A73EEA" w:rsidRPr="00A73EEA" w:rsidRDefault="00A73EEA" w:rsidP="00A73EEA">
      <w:pPr>
        <w:pStyle w:val="Akapitzlist"/>
        <w:numPr>
          <w:ilvl w:val="0"/>
          <w:numId w:val="5"/>
        </w:numPr>
        <w:shd w:val="clear" w:color="auto" w:fill="FFFFFF"/>
        <w:spacing w:before="100" w:beforeAutospacing="1" w:after="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A73EEA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Na każdą Grę wystawiany jest rewers, na którym Czytelnik własnoręcznym podpisem</w:t>
      </w:r>
      <w:r>
        <w:rPr>
          <w:rFonts w:ascii="Arial" w:eastAsia="Times New Roman" w:hAnsi="Arial" w:cs="Arial"/>
          <w:color w:val="333333"/>
          <w:sz w:val="21"/>
          <w:szCs w:val="21"/>
          <w:lang w:eastAsia="pl-PL"/>
        </w:rPr>
        <w:t xml:space="preserve"> </w:t>
      </w:r>
      <w:r w:rsidRPr="00A73EEA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poświadcza fakt wypożyczenia oraz potwierdza, że otrzymał Grę pozbawioną wad,</w:t>
      </w:r>
      <w:r w:rsidRPr="00A73EEA">
        <w:rPr>
          <w:rFonts w:ascii="Arial" w:eastAsia="Times New Roman" w:hAnsi="Arial" w:cs="Arial"/>
          <w:color w:val="333333"/>
          <w:sz w:val="21"/>
          <w:szCs w:val="21"/>
          <w:lang w:eastAsia="pl-PL"/>
        </w:rPr>
        <w:t xml:space="preserve"> </w:t>
      </w:r>
      <w:r w:rsidRPr="00A73EEA">
        <w:rPr>
          <w:rFonts w:ascii="Arial" w:eastAsia="Times New Roman" w:hAnsi="Arial" w:cs="Arial"/>
          <w:color w:val="333333"/>
          <w:sz w:val="21"/>
          <w:szCs w:val="21"/>
          <w:lang w:eastAsia="pl-PL"/>
        </w:rPr>
        <w:t xml:space="preserve">tzn. zgodną ze specyfikacją </w:t>
      </w:r>
      <w:r>
        <w:rPr>
          <w:rFonts w:ascii="Arial" w:eastAsia="Times New Roman" w:hAnsi="Arial" w:cs="Arial"/>
          <w:color w:val="333333"/>
          <w:sz w:val="21"/>
          <w:szCs w:val="21"/>
          <w:lang w:eastAsia="pl-PL"/>
        </w:rPr>
        <w:br/>
      </w:r>
      <w:r w:rsidRPr="00A73EEA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i w dobrym stanie.</w:t>
      </w:r>
    </w:p>
    <w:p w:rsidR="00FF5EAD" w:rsidRPr="00FF5EAD" w:rsidRDefault="00FF5EAD" w:rsidP="00FF5EAD">
      <w:pPr>
        <w:pStyle w:val="Akapitzlist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FF5EAD">
        <w:rPr>
          <w:rFonts w:ascii="Arial" w:eastAsia="Times New Roman" w:hAnsi="Arial" w:cs="Arial"/>
          <w:color w:val="333333"/>
          <w:sz w:val="21"/>
          <w:szCs w:val="21"/>
          <w:lang w:eastAsia="pl-PL"/>
        </w:rPr>
        <w:t xml:space="preserve">Gry można wypożyczać na okres </w:t>
      </w:r>
      <w:r w:rsidR="00A73EEA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1</w:t>
      </w:r>
      <w:r w:rsidRPr="00FF5EAD">
        <w:rPr>
          <w:rFonts w:ascii="Arial" w:eastAsia="Times New Roman" w:hAnsi="Arial" w:cs="Arial"/>
          <w:color w:val="333333"/>
          <w:sz w:val="21"/>
          <w:szCs w:val="21"/>
          <w:lang w:eastAsia="pl-PL"/>
        </w:rPr>
        <w:t xml:space="preserve"> tygodnia.</w:t>
      </w:r>
    </w:p>
    <w:p w:rsidR="00FF5EAD" w:rsidRPr="00FF5EAD" w:rsidRDefault="00FF5EAD" w:rsidP="00FF5EAD">
      <w:pPr>
        <w:pStyle w:val="Akapitzlist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FF5EAD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Czytelnik może jednorazowo wypożyczyć maksymalnie dwie Gry.</w:t>
      </w:r>
    </w:p>
    <w:p w:rsidR="00FF5EAD" w:rsidRPr="00FF5EAD" w:rsidRDefault="00FF5EAD" w:rsidP="00FF5EAD">
      <w:pPr>
        <w:pStyle w:val="Akapitzlist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FF5EAD">
        <w:rPr>
          <w:rFonts w:ascii="Arial" w:eastAsia="Times New Roman" w:hAnsi="Arial" w:cs="Arial"/>
          <w:color w:val="333333"/>
          <w:sz w:val="21"/>
          <w:szCs w:val="21"/>
          <w:lang w:eastAsia="pl-PL"/>
        </w:rPr>
        <w:t xml:space="preserve">Gry można prolongować </w:t>
      </w:r>
      <w:r w:rsidR="0060296F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1 raz</w:t>
      </w:r>
      <w:r w:rsidRPr="00FF5EAD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.</w:t>
      </w:r>
    </w:p>
    <w:p w:rsidR="00FF5EAD" w:rsidRPr="00FF5EAD" w:rsidRDefault="00FF5EAD" w:rsidP="00FF5EAD">
      <w:pPr>
        <w:pStyle w:val="Akapitzlist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FF5EAD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Nie można prolongować Gier zarezerwowanych.</w:t>
      </w:r>
    </w:p>
    <w:p w:rsidR="00FF5EAD" w:rsidRDefault="00FF5EAD" w:rsidP="00FF5EAD">
      <w:pPr>
        <w:pStyle w:val="Akapitzlist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FF5EAD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Bibliotekarz ma prawo bez podania przyczyny odmówić wypożyczenia Gry Czytelnikowi.</w:t>
      </w:r>
    </w:p>
    <w:p w:rsidR="00FF5EAD" w:rsidRPr="00786C97" w:rsidRDefault="00786C97" w:rsidP="00786C97">
      <w:pPr>
        <w:pStyle w:val="Akapitzlist"/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pl-PL"/>
        </w:rPr>
        <w:t>Każda zwrócona G</w:t>
      </w:r>
      <w:r w:rsidR="0060296F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ra przechodzi 3-dniową kwarantannę.</w:t>
      </w:r>
    </w:p>
    <w:p w:rsidR="00EE02D9" w:rsidRPr="00FF5EAD" w:rsidRDefault="00FF5EAD" w:rsidP="00FF5EAD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§ </w:t>
      </w:r>
      <w:r w:rsidR="00EE02D9" w:rsidRPr="00FF5EAD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3 </w:t>
      </w: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Przetrzymywanie zbiorów</w:t>
      </w:r>
    </w:p>
    <w:p w:rsidR="00EE02D9" w:rsidRPr="00FF5EAD" w:rsidRDefault="00EE02D9" w:rsidP="00FF5EAD">
      <w:pPr>
        <w:pStyle w:val="Akapitzlist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FF5EAD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Wypożyczenie i zwrot Gry odbywa się w siedzibie Biblioteki.</w:t>
      </w:r>
    </w:p>
    <w:p w:rsidR="00EE02D9" w:rsidRPr="00FF5EAD" w:rsidRDefault="00EE02D9" w:rsidP="00FF5EAD">
      <w:pPr>
        <w:pStyle w:val="Akapitzlist"/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FF5EAD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Czytelnik zobowiązany jest do terminowego zwrotu wypożyczonej Gry.</w:t>
      </w:r>
    </w:p>
    <w:p w:rsidR="00FF5EAD" w:rsidRPr="00FF5EAD" w:rsidRDefault="00EE02D9" w:rsidP="00FF5EAD">
      <w:pPr>
        <w:pStyle w:val="Akapitzlist"/>
        <w:numPr>
          <w:ilvl w:val="0"/>
          <w:numId w:val="7"/>
        </w:numPr>
        <w:shd w:val="clear" w:color="auto" w:fill="FFFFFF"/>
        <w:spacing w:before="100" w:beforeAutospacing="1" w:after="0" w:afterAutospacing="1" w:line="240" w:lineRule="auto"/>
        <w:rPr>
          <w:rFonts w:ascii="Arial" w:eastAsia="Times New Roman" w:hAnsi="Arial" w:cs="Arial"/>
          <w:color w:val="333333"/>
          <w:sz w:val="21"/>
          <w:szCs w:val="21"/>
          <w:lang w:eastAsia="pl-PL"/>
        </w:rPr>
      </w:pPr>
      <w:r w:rsidRPr="00FF5EAD">
        <w:rPr>
          <w:rFonts w:ascii="Arial" w:eastAsia="Times New Roman" w:hAnsi="Arial" w:cs="Arial"/>
          <w:color w:val="333333"/>
          <w:sz w:val="21"/>
          <w:szCs w:val="21"/>
          <w:lang w:eastAsia="pl-PL"/>
        </w:rPr>
        <w:t xml:space="preserve">Zwrot wypożyczonej Gry winien nastąpić do rąk pracownika </w:t>
      </w:r>
      <w:r w:rsidR="00FF5EAD">
        <w:rPr>
          <w:rFonts w:ascii="Arial" w:eastAsia="Times New Roman" w:hAnsi="Arial" w:cs="Arial"/>
          <w:color w:val="333333"/>
          <w:sz w:val="21"/>
          <w:szCs w:val="21"/>
          <w:lang w:eastAsia="pl-PL"/>
        </w:rPr>
        <w:t>Biblioteki.</w:t>
      </w:r>
    </w:p>
    <w:p w:rsidR="00EE02D9" w:rsidRPr="00786C97" w:rsidRDefault="00EE02D9" w:rsidP="00786C97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786C9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§ 4. </w:t>
      </w:r>
      <w:r w:rsidR="00FF5EAD" w:rsidRPr="00786C9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Poszanowan</w:t>
      </w:r>
      <w:r w:rsidR="00786C97" w:rsidRPr="00786C9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ie i zabezpieczenie G</w:t>
      </w:r>
      <w:r w:rsidR="00FF5EAD" w:rsidRPr="00786C97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ier</w:t>
      </w:r>
    </w:p>
    <w:p w:rsidR="00786C97" w:rsidRDefault="00EE02D9" w:rsidP="00786C97">
      <w:pPr>
        <w:pStyle w:val="NormalnyWeb"/>
        <w:numPr>
          <w:ilvl w:val="0"/>
          <w:numId w:val="9"/>
        </w:numPr>
        <w:shd w:val="clear" w:color="auto" w:fill="FFFFFF"/>
        <w:spacing w:after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Biblioteka oddaje do dyspo</w:t>
      </w:r>
      <w:r w:rsidR="00786C97">
        <w:rPr>
          <w:rFonts w:ascii="Arial" w:hAnsi="Arial" w:cs="Arial"/>
          <w:color w:val="333333"/>
          <w:sz w:val="21"/>
          <w:szCs w:val="21"/>
        </w:rPr>
        <w:t>zycji Czytelnika kompletne Gry.</w:t>
      </w:r>
    </w:p>
    <w:p w:rsidR="00EE02D9" w:rsidRDefault="00EE02D9" w:rsidP="00786C97">
      <w:pPr>
        <w:pStyle w:val="NormalnyWeb"/>
        <w:numPr>
          <w:ilvl w:val="0"/>
          <w:numId w:val="9"/>
        </w:numPr>
        <w:shd w:val="clear" w:color="auto" w:fill="FFFFFF"/>
        <w:spacing w:after="0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Gry będące przedmiotem wypożyczenia są własnością Biblioteki.</w:t>
      </w:r>
    </w:p>
    <w:p w:rsidR="00EE02D9" w:rsidRDefault="00EE02D9" w:rsidP="00786C97">
      <w:pPr>
        <w:pStyle w:val="NormalnyWeb"/>
        <w:numPr>
          <w:ilvl w:val="0"/>
          <w:numId w:val="9"/>
        </w:numPr>
        <w:shd w:val="clear" w:color="auto" w:fill="FFFFFF"/>
        <w:spacing w:after="0"/>
        <w:rPr>
          <w:rFonts w:ascii="Arial" w:hAnsi="Arial" w:cs="Arial"/>
          <w:color w:val="333333"/>
          <w:sz w:val="21"/>
          <w:szCs w:val="21"/>
        </w:rPr>
      </w:pPr>
      <w:r w:rsidRPr="00EE02D9">
        <w:rPr>
          <w:rFonts w:ascii="Arial" w:hAnsi="Arial" w:cs="Arial"/>
          <w:color w:val="333333"/>
          <w:sz w:val="21"/>
          <w:szCs w:val="21"/>
        </w:rPr>
        <w:t>Czytelnik zobowiązuje się do dbałości o wypożyczoną Grę, tzn. wypożyczone Gry</w:t>
      </w:r>
      <w:r w:rsidRPr="00EE02D9">
        <w:rPr>
          <w:rFonts w:ascii="Arial" w:hAnsi="Arial" w:cs="Arial"/>
          <w:color w:val="333333"/>
          <w:sz w:val="21"/>
          <w:szCs w:val="21"/>
        </w:rPr>
        <w:br/>
        <w:t>należy zwrócić w stanie niepogorszonym, wynikającym z normalnego użytkowania.</w:t>
      </w:r>
    </w:p>
    <w:p w:rsidR="00B431E1" w:rsidRDefault="00EE02D9" w:rsidP="00786C97">
      <w:pPr>
        <w:pStyle w:val="NormalnyWeb"/>
        <w:numPr>
          <w:ilvl w:val="0"/>
          <w:numId w:val="9"/>
        </w:numPr>
        <w:shd w:val="clear" w:color="auto" w:fill="FFFFFF"/>
        <w:spacing w:after="0"/>
        <w:rPr>
          <w:rFonts w:ascii="Arial" w:hAnsi="Arial" w:cs="Arial"/>
          <w:color w:val="333333"/>
          <w:sz w:val="21"/>
          <w:szCs w:val="21"/>
        </w:rPr>
      </w:pPr>
      <w:r w:rsidRPr="00EE02D9">
        <w:rPr>
          <w:rFonts w:ascii="Arial" w:hAnsi="Arial" w:cs="Arial"/>
          <w:color w:val="333333"/>
          <w:sz w:val="21"/>
          <w:szCs w:val="21"/>
        </w:rPr>
        <w:t>Każda Gra zawiera specyfikację zawierającą jej pełne wyposażenie.</w:t>
      </w:r>
      <w:r w:rsidRPr="00EE02D9">
        <w:rPr>
          <w:rFonts w:ascii="Arial" w:hAnsi="Arial" w:cs="Arial"/>
          <w:color w:val="333333"/>
          <w:sz w:val="21"/>
          <w:szCs w:val="21"/>
        </w:rPr>
        <w:br/>
        <w:t>Czytelnik winien sprawdzić stan Gry przed jej wypożycze</w:t>
      </w:r>
      <w:r w:rsidR="00B431E1">
        <w:rPr>
          <w:rFonts w:ascii="Arial" w:hAnsi="Arial" w:cs="Arial"/>
          <w:color w:val="333333"/>
          <w:sz w:val="21"/>
          <w:szCs w:val="21"/>
        </w:rPr>
        <w:t xml:space="preserve">niem według załączonego wykazu. </w:t>
      </w:r>
      <w:r w:rsidRPr="00EE02D9">
        <w:rPr>
          <w:rFonts w:ascii="Arial" w:hAnsi="Arial" w:cs="Arial"/>
          <w:color w:val="333333"/>
          <w:sz w:val="21"/>
          <w:szCs w:val="21"/>
        </w:rPr>
        <w:t>Jakiekolwiek braki lub uszkodzenia winny być zgłoszone przed wypożyczeniem.</w:t>
      </w:r>
      <w:r w:rsidRPr="00EE02D9">
        <w:rPr>
          <w:rFonts w:ascii="Arial" w:hAnsi="Arial" w:cs="Arial"/>
          <w:color w:val="333333"/>
          <w:sz w:val="21"/>
          <w:szCs w:val="21"/>
        </w:rPr>
        <w:br/>
        <w:t>Niezgłoszenie braków i uszkodzeń Gry traktowane jest jako wypożyczenie Gry kompletnej.</w:t>
      </w:r>
    </w:p>
    <w:p w:rsidR="00B431E1" w:rsidRDefault="00EE02D9" w:rsidP="00786C97">
      <w:pPr>
        <w:pStyle w:val="NormalnyWeb"/>
        <w:numPr>
          <w:ilvl w:val="0"/>
          <w:numId w:val="9"/>
        </w:numPr>
        <w:shd w:val="clear" w:color="auto" w:fill="FFFFFF"/>
        <w:spacing w:after="0"/>
        <w:rPr>
          <w:rFonts w:ascii="Arial" w:hAnsi="Arial" w:cs="Arial"/>
          <w:color w:val="333333"/>
          <w:sz w:val="21"/>
          <w:szCs w:val="21"/>
        </w:rPr>
      </w:pPr>
      <w:r w:rsidRPr="00B431E1">
        <w:rPr>
          <w:rFonts w:ascii="Arial" w:hAnsi="Arial" w:cs="Arial"/>
          <w:color w:val="333333"/>
          <w:sz w:val="21"/>
          <w:szCs w:val="21"/>
        </w:rPr>
        <w:t>Czytelnik ponosi pełną odpowiedzialność materialną za szkody spowodowane</w:t>
      </w:r>
      <w:r w:rsidRPr="00B431E1">
        <w:rPr>
          <w:rFonts w:ascii="Arial" w:hAnsi="Arial" w:cs="Arial"/>
          <w:color w:val="333333"/>
          <w:sz w:val="21"/>
          <w:szCs w:val="21"/>
        </w:rPr>
        <w:br/>
        <w:t>nieprawidłowym użytkowaniem Gry, a także za jej zagubienie, bądź zdekompletowanie.</w:t>
      </w:r>
    </w:p>
    <w:p w:rsidR="00B431E1" w:rsidRDefault="00EE02D9" w:rsidP="00786C97">
      <w:pPr>
        <w:pStyle w:val="NormalnyWeb"/>
        <w:numPr>
          <w:ilvl w:val="0"/>
          <w:numId w:val="9"/>
        </w:numPr>
        <w:shd w:val="clear" w:color="auto" w:fill="FFFFFF"/>
        <w:spacing w:after="0"/>
        <w:rPr>
          <w:rFonts w:ascii="Arial" w:hAnsi="Arial" w:cs="Arial"/>
          <w:color w:val="333333"/>
          <w:sz w:val="21"/>
          <w:szCs w:val="21"/>
        </w:rPr>
      </w:pPr>
      <w:r w:rsidRPr="00B431E1">
        <w:rPr>
          <w:rFonts w:ascii="Arial" w:hAnsi="Arial" w:cs="Arial"/>
          <w:color w:val="333333"/>
          <w:sz w:val="21"/>
          <w:szCs w:val="21"/>
        </w:rPr>
        <w:t>Pracownik Biblioteki odbierający od Czytelnika wypożyczoną Grę jest zobowiązany</w:t>
      </w:r>
      <w:r w:rsidRPr="00B431E1">
        <w:rPr>
          <w:rFonts w:ascii="Arial" w:hAnsi="Arial" w:cs="Arial"/>
          <w:color w:val="333333"/>
          <w:sz w:val="21"/>
          <w:szCs w:val="21"/>
        </w:rPr>
        <w:br/>
        <w:t>sprawdzić stan techniczny i kompletność Gry, zgodnie ze specyfikacją zawierającą jej pełne wyposażenie.</w:t>
      </w:r>
    </w:p>
    <w:p w:rsidR="00B431E1" w:rsidRDefault="00EE02D9" w:rsidP="00786C97">
      <w:pPr>
        <w:pStyle w:val="NormalnyWeb"/>
        <w:numPr>
          <w:ilvl w:val="0"/>
          <w:numId w:val="9"/>
        </w:numPr>
        <w:shd w:val="clear" w:color="auto" w:fill="FFFFFF"/>
        <w:spacing w:after="0"/>
        <w:rPr>
          <w:rFonts w:ascii="Arial" w:hAnsi="Arial" w:cs="Arial"/>
          <w:color w:val="333333"/>
          <w:sz w:val="21"/>
          <w:szCs w:val="21"/>
        </w:rPr>
      </w:pPr>
      <w:r w:rsidRPr="00B431E1">
        <w:rPr>
          <w:rFonts w:ascii="Arial" w:hAnsi="Arial" w:cs="Arial"/>
          <w:color w:val="333333"/>
          <w:sz w:val="21"/>
          <w:szCs w:val="21"/>
        </w:rPr>
        <w:t>W przypadku uszkodzenia, zagubienia, bądź zdekompletowania Gry, Czytelnik zobowiązany jest,</w:t>
      </w:r>
      <w:r w:rsidRPr="00B431E1">
        <w:rPr>
          <w:rFonts w:ascii="Arial" w:hAnsi="Arial" w:cs="Arial"/>
          <w:color w:val="333333"/>
          <w:sz w:val="21"/>
          <w:szCs w:val="21"/>
        </w:rPr>
        <w:br/>
        <w:t>po uzgodnieniu z pracownikiem Biblioteki, do:</w:t>
      </w:r>
      <w:r w:rsidRPr="00B431E1">
        <w:rPr>
          <w:rFonts w:ascii="Arial" w:hAnsi="Arial" w:cs="Arial"/>
          <w:color w:val="333333"/>
          <w:sz w:val="21"/>
          <w:szCs w:val="21"/>
        </w:rPr>
        <w:br/>
        <w:t>a) odkupienia identycznej pozycji,</w:t>
      </w:r>
      <w:r w:rsidRPr="00B431E1">
        <w:rPr>
          <w:rFonts w:ascii="Arial" w:hAnsi="Arial" w:cs="Arial"/>
          <w:color w:val="333333"/>
          <w:sz w:val="21"/>
          <w:szCs w:val="21"/>
        </w:rPr>
        <w:br/>
        <w:t>b) uiszczenia opłaty, której wysokość ustalana jest z bibliotekarzem,</w:t>
      </w:r>
      <w:r w:rsidRPr="00B431E1">
        <w:rPr>
          <w:rFonts w:ascii="Arial" w:hAnsi="Arial" w:cs="Arial"/>
          <w:color w:val="333333"/>
          <w:sz w:val="21"/>
          <w:szCs w:val="21"/>
        </w:rPr>
        <w:br/>
        <w:t>c) pokrycia kosztów naprawy uszkodzonej gry.</w:t>
      </w:r>
      <w:r w:rsidRPr="00B431E1">
        <w:rPr>
          <w:rFonts w:ascii="Arial" w:hAnsi="Arial" w:cs="Arial"/>
          <w:color w:val="333333"/>
          <w:sz w:val="21"/>
          <w:szCs w:val="21"/>
        </w:rPr>
        <w:br/>
        <w:t>Czytelnik zobowiązuje się do wykonania jednego z ww. działań w terminie uzgodnionym z pracownikiem Biblioteki.</w:t>
      </w:r>
    </w:p>
    <w:p w:rsidR="00B431E1" w:rsidRDefault="00EE02D9" w:rsidP="00B431E1">
      <w:pPr>
        <w:pStyle w:val="NormalnyWeb"/>
        <w:numPr>
          <w:ilvl w:val="0"/>
          <w:numId w:val="9"/>
        </w:numPr>
        <w:shd w:val="clear" w:color="auto" w:fill="FFFFFF"/>
        <w:spacing w:after="0"/>
        <w:rPr>
          <w:rFonts w:ascii="Arial" w:hAnsi="Arial" w:cs="Arial"/>
          <w:color w:val="333333"/>
          <w:sz w:val="21"/>
          <w:szCs w:val="21"/>
        </w:rPr>
      </w:pPr>
      <w:r w:rsidRPr="00B431E1">
        <w:rPr>
          <w:rFonts w:ascii="Arial" w:hAnsi="Arial" w:cs="Arial"/>
          <w:color w:val="333333"/>
          <w:sz w:val="21"/>
          <w:szCs w:val="21"/>
        </w:rPr>
        <w:t>Na sumy wpłacone tytułem odszkodowania Biblioteka wydaje Czytelnikowi pokwitowanie</w:t>
      </w:r>
    </w:p>
    <w:p w:rsidR="001949F4" w:rsidRPr="00A73EEA" w:rsidRDefault="00EE02D9" w:rsidP="00A73EEA">
      <w:pPr>
        <w:pStyle w:val="NormalnyWeb"/>
        <w:numPr>
          <w:ilvl w:val="0"/>
          <w:numId w:val="9"/>
        </w:numPr>
        <w:shd w:val="clear" w:color="auto" w:fill="FFFFFF"/>
        <w:spacing w:after="0"/>
        <w:rPr>
          <w:rFonts w:ascii="Arial" w:hAnsi="Arial" w:cs="Arial"/>
          <w:color w:val="333333"/>
          <w:sz w:val="21"/>
          <w:szCs w:val="21"/>
        </w:rPr>
      </w:pPr>
      <w:r w:rsidRPr="00B431E1">
        <w:rPr>
          <w:rFonts w:ascii="Arial" w:hAnsi="Arial" w:cs="Arial"/>
          <w:color w:val="333333"/>
          <w:sz w:val="21"/>
          <w:szCs w:val="21"/>
        </w:rPr>
        <w:t>Nieuregulowanie kwoty wynikającej z tytułu przetrzymania,</w:t>
      </w:r>
      <w:r w:rsidR="00B431E1">
        <w:rPr>
          <w:rFonts w:ascii="Arial" w:hAnsi="Arial" w:cs="Arial"/>
          <w:color w:val="333333"/>
          <w:sz w:val="21"/>
          <w:szCs w:val="21"/>
        </w:rPr>
        <w:t xml:space="preserve"> zagubienia lub uszkodzenia Gry </w:t>
      </w:r>
      <w:r w:rsidRPr="00B431E1">
        <w:rPr>
          <w:rFonts w:ascii="Arial" w:hAnsi="Arial" w:cs="Arial"/>
          <w:color w:val="333333"/>
          <w:sz w:val="21"/>
          <w:szCs w:val="21"/>
        </w:rPr>
        <w:t>powoduje pozbawienie Czytelnika możliwości korzystania ze zbiorów Biblioteki do czasu uregulowania należności.</w:t>
      </w:r>
      <w:bookmarkStart w:id="0" w:name="_GoBack"/>
      <w:bookmarkEnd w:id="0"/>
    </w:p>
    <w:sectPr w:rsidR="001949F4" w:rsidRPr="00A73EEA" w:rsidSect="00786C9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2231E"/>
    <w:multiLevelType w:val="hybridMultilevel"/>
    <w:tmpl w:val="C336A3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082ED7"/>
    <w:multiLevelType w:val="hybridMultilevel"/>
    <w:tmpl w:val="E1E835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F74627"/>
    <w:multiLevelType w:val="hybridMultilevel"/>
    <w:tmpl w:val="E76E27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BE7A9B"/>
    <w:multiLevelType w:val="hybridMultilevel"/>
    <w:tmpl w:val="AE80E3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330A78"/>
    <w:multiLevelType w:val="hybridMultilevel"/>
    <w:tmpl w:val="9DD449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B367F1"/>
    <w:multiLevelType w:val="hybridMultilevel"/>
    <w:tmpl w:val="8C24ED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684F41"/>
    <w:multiLevelType w:val="hybridMultilevel"/>
    <w:tmpl w:val="92E258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92158A"/>
    <w:multiLevelType w:val="hybridMultilevel"/>
    <w:tmpl w:val="F8B49B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92167D"/>
    <w:multiLevelType w:val="hybridMultilevel"/>
    <w:tmpl w:val="D8F85A0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5"/>
  </w:num>
  <w:num w:numId="5">
    <w:abstractNumId w:val="1"/>
  </w:num>
  <w:num w:numId="6">
    <w:abstractNumId w:val="7"/>
  </w:num>
  <w:num w:numId="7">
    <w:abstractNumId w:val="2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2D9"/>
    <w:rsid w:val="001949F4"/>
    <w:rsid w:val="0060296F"/>
    <w:rsid w:val="00786C97"/>
    <w:rsid w:val="00A73EEA"/>
    <w:rsid w:val="00B431E1"/>
    <w:rsid w:val="00EE02D9"/>
    <w:rsid w:val="00FF5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729116-ABAE-4903-A566-01DD1E326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E02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F5E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133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0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01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9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440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Bibliotekarz</dc:creator>
  <cp:keywords/>
  <dc:description/>
  <cp:lastModifiedBy>Bibliotekarz</cp:lastModifiedBy>
  <cp:revision>3</cp:revision>
  <dcterms:created xsi:type="dcterms:W3CDTF">2020-06-30T11:18:00Z</dcterms:created>
  <dcterms:modified xsi:type="dcterms:W3CDTF">2020-06-30T11:26:00Z</dcterms:modified>
</cp:coreProperties>
</file>